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F4A3E" w:rsidRPr="00A16A31" w:rsidTr="00EF4A3E">
        <w:tc>
          <w:tcPr>
            <w:tcW w:w="4677" w:type="dxa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5688"/>
              <w:gridCol w:w="5040"/>
            </w:tblGrid>
            <w:tr w:rsidR="00EF4A3E" w:rsidRPr="00A16A31" w:rsidTr="00A107DE">
              <w:tc>
                <w:tcPr>
                  <w:tcW w:w="5688" w:type="dxa"/>
                  <w:shd w:val="clear" w:color="auto" w:fill="auto"/>
                </w:tcPr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РАССМОТРЕНО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на заседании Совета Учреждения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06.04.2020</w:t>
                  </w:r>
                  <w:r w:rsidRPr="00A16A31">
                    <w:rPr>
                      <w:sz w:val="26"/>
                      <w:szCs w:val="26"/>
                    </w:rPr>
                    <w:t xml:space="preserve"> г.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Протокол № 6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УТВЕРЖДЕНО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Приказом директора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БПОУ ВО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«Череповецкий многопрофильный колледж»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от 25.01.2018 г. №__</w:t>
                  </w:r>
                  <w:r w:rsidRPr="00A16A31">
                    <w:rPr>
                      <w:sz w:val="26"/>
                      <w:szCs w:val="26"/>
                      <w:u w:val="single"/>
                    </w:rPr>
                    <w:t>39</w:t>
                  </w:r>
                  <w:r w:rsidRPr="00A16A31">
                    <w:rPr>
                      <w:sz w:val="26"/>
                      <w:szCs w:val="26"/>
                    </w:rPr>
                    <w:t>_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4A3E" w:rsidRPr="00A16A31" w:rsidRDefault="00EF4A3E" w:rsidP="00A107DE">
            <w:pPr>
              <w:outlineLvl w:val="0"/>
              <w:rPr>
                <w:rFonts w:eastAsia="Times New Roman"/>
                <w:b/>
                <w:bCs/>
                <w:kern w:val="36"/>
                <w:sz w:val="26"/>
                <w:szCs w:val="26"/>
              </w:rPr>
            </w:pPr>
          </w:p>
        </w:tc>
        <w:tc>
          <w:tcPr>
            <w:tcW w:w="4678" w:type="dxa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5688"/>
              <w:gridCol w:w="5040"/>
            </w:tblGrid>
            <w:tr w:rsidR="00EF4A3E" w:rsidRPr="00A16A31" w:rsidTr="00A107DE">
              <w:tc>
                <w:tcPr>
                  <w:tcW w:w="5688" w:type="dxa"/>
                  <w:shd w:val="clear" w:color="auto" w:fill="auto"/>
                </w:tcPr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>УТВЕРЖДЕНО</w:t>
                  </w:r>
                </w:p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 xml:space="preserve">Приказом директора </w:t>
                  </w:r>
                </w:p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 xml:space="preserve">БПОУ ВО </w:t>
                  </w:r>
                </w:p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>«Череповецкий многопрофильный колледж»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от 15.04.2020</w:t>
                  </w:r>
                  <w:r w:rsidRPr="006A0C72">
                    <w:rPr>
                      <w:sz w:val="26"/>
                      <w:szCs w:val="26"/>
                    </w:rPr>
                    <w:t xml:space="preserve"> г. №__</w:t>
                  </w:r>
                  <w:r>
                    <w:rPr>
                      <w:sz w:val="26"/>
                      <w:szCs w:val="26"/>
                      <w:u w:val="single"/>
                    </w:rPr>
                    <w:t>18</w:t>
                  </w:r>
                  <w:r w:rsidRPr="006A0C72">
                    <w:rPr>
                      <w:sz w:val="26"/>
                      <w:szCs w:val="26"/>
                      <w:u w:val="single"/>
                    </w:rPr>
                    <w:t>9</w:t>
                  </w:r>
                  <w:r w:rsidRPr="006A0C72">
                    <w:rPr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УТВЕРЖДЕНО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Приказом директора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БПОУ ВО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«Череповецкий многопрофильный колледж»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от 25.01.2018 г. №__</w:t>
                  </w:r>
                  <w:r w:rsidRPr="00A16A31">
                    <w:rPr>
                      <w:sz w:val="26"/>
                      <w:szCs w:val="26"/>
                      <w:u w:val="single"/>
                    </w:rPr>
                    <w:t>39</w:t>
                  </w:r>
                  <w:r w:rsidRPr="00A16A31">
                    <w:rPr>
                      <w:sz w:val="26"/>
                      <w:szCs w:val="26"/>
                    </w:rPr>
                    <w:t>_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4A3E" w:rsidRPr="00A16A31" w:rsidRDefault="00EF4A3E" w:rsidP="00A107DE">
            <w:pPr>
              <w:outlineLvl w:val="0"/>
              <w:rPr>
                <w:rFonts w:eastAsia="Times New Roman"/>
                <w:b/>
                <w:bCs/>
                <w:kern w:val="36"/>
                <w:sz w:val="26"/>
                <w:szCs w:val="26"/>
              </w:rPr>
            </w:pPr>
          </w:p>
        </w:tc>
      </w:tr>
    </w:tbl>
    <w:p w:rsidR="00EF4A3E" w:rsidRPr="008158CC" w:rsidRDefault="00EF4A3E" w:rsidP="00EF4A3E">
      <w:pPr>
        <w:ind w:right="-57"/>
        <w:rPr>
          <w:sz w:val="28"/>
          <w:szCs w:val="28"/>
        </w:rPr>
      </w:pPr>
    </w:p>
    <w:p w:rsidR="00EF4A3E" w:rsidRPr="00407927" w:rsidRDefault="00EF4A3E" w:rsidP="00EF4A3E">
      <w:pPr>
        <w:jc w:val="center"/>
        <w:rPr>
          <w:b/>
          <w:bCs/>
          <w:sz w:val="28"/>
          <w:szCs w:val="28"/>
        </w:rPr>
      </w:pPr>
      <w:r w:rsidRPr="00407927">
        <w:rPr>
          <w:b/>
          <w:bCs/>
          <w:sz w:val="28"/>
          <w:szCs w:val="28"/>
        </w:rPr>
        <w:t>ПОЛОЖЕНИЕ</w:t>
      </w:r>
    </w:p>
    <w:p w:rsidR="00956C35" w:rsidRDefault="00EF4A3E" w:rsidP="00EF4A3E">
      <w:pPr>
        <w:jc w:val="center"/>
        <w:rPr>
          <w:b/>
          <w:sz w:val="28"/>
          <w:szCs w:val="28"/>
        </w:rPr>
      </w:pPr>
      <w:r w:rsidRPr="008D236F">
        <w:rPr>
          <w:b/>
          <w:sz w:val="28"/>
          <w:szCs w:val="28"/>
        </w:rPr>
        <w:t xml:space="preserve">об организации </w:t>
      </w:r>
      <w:r w:rsidR="00E1552D">
        <w:rPr>
          <w:b/>
          <w:sz w:val="28"/>
          <w:szCs w:val="28"/>
        </w:rPr>
        <w:t>учебной и производственной практик</w:t>
      </w:r>
      <w:r w:rsidR="00BC067C">
        <w:rPr>
          <w:b/>
          <w:sz w:val="28"/>
          <w:szCs w:val="28"/>
        </w:rPr>
        <w:t xml:space="preserve"> в условиях применения</w:t>
      </w:r>
      <w:r w:rsidRPr="008D236F">
        <w:rPr>
          <w:b/>
          <w:sz w:val="28"/>
          <w:szCs w:val="28"/>
        </w:rPr>
        <w:t xml:space="preserve"> электронного обучения и </w:t>
      </w:r>
    </w:p>
    <w:p w:rsidR="00EF4A3E" w:rsidRDefault="00EF4A3E" w:rsidP="00EF4A3E">
      <w:pPr>
        <w:jc w:val="center"/>
        <w:rPr>
          <w:b/>
          <w:sz w:val="28"/>
          <w:szCs w:val="28"/>
        </w:rPr>
      </w:pPr>
      <w:r w:rsidRPr="008D236F">
        <w:rPr>
          <w:b/>
          <w:sz w:val="28"/>
          <w:szCs w:val="28"/>
        </w:rPr>
        <w:t>дистанционных образовательных технологий</w:t>
      </w:r>
    </w:p>
    <w:p w:rsidR="00EF4A3E" w:rsidRDefault="00EF4A3E" w:rsidP="00EF4A3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E29BD">
        <w:rPr>
          <w:b/>
          <w:sz w:val="28"/>
          <w:szCs w:val="28"/>
        </w:rPr>
        <w:t>БПОУ ВО «Череповецкий многопрофильный колледж»</w:t>
      </w:r>
    </w:p>
    <w:p w:rsidR="00EF4A3E" w:rsidRDefault="00EF4A3E" w:rsidP="00EF4A3E">
      <w:pPr>
        <w:ind w:firstLine="709"/>
        <w:jc w:val="center"/>
        <w:rPr>
          <w:b/>
          <w:sz w:val="28"/>
          <w:szCs w:val="28"/>
        </w:rPr>
      </w:pPr>
    </w:p>
    <w:p w:rsidR="00EF4A3E" w:rsidRDefault="00EF4A3E" w:rsidP="00E22131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6A0C72">
        <w:rPr>
          <w:color w:val="000000"/>
          <w:sz w:val="26"/>
          <w:szCs w:val="26"/>
          <w:bdr w:val="none" w:sz="0" w:space="0" w:color="auto" w:frame="1"/>
        </w:rPr>
        <w:t>Общие положения</w:t>
      </w:r>
    </w:p>
    <w:p w:rsidR="00E22131" w:rsidRDefault="00E22131" w:rsidP="00E22131">
      <w:pPr>
        <w:pStyle w:val="4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E22131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8D236F">
        <w:rPr>
          <w:sz w:val="26"/>
          <w:szCs w:val="26"/>
        </w:rPr>
        <w:t xml:space="preserve">1. Настоящее Положение </w:t>
      </w:r>
      <w:r>
        <w:rPr>
          <w:sz w:val="26"/>
          <w:szCs w:val="26"/>
        </w:rPr>
        <w:t xml:space="preserve">регламентирует </w:t>
      </w:r>
      <w:r w:rsidR="00E1552D">
        <w:rPr>
          <w:sz w:val="26"/>
          <w:szCs w:val="26"/>
        </w:rPr>
        <w:t>формы</w:t>
      </w:r>
      <w:r w:rsidRPr="00E22131">
        <w:rPr>
          <w:sz w:val="26"/>
          <w:szCs w:val="26"/>
        </w:rPr>
        <w:t xml:space="preserve"> </w:t>
      </w:r>
      <w:r w:rsidR="00E1552D">
        <w:rPr>
          <w:sz w:val="26"/>
          <w:szCs w:val="26"/>
        </w:rPr>
        <w:t>реализации учебной и производственной практик</w:t>
      </w:r>
      <w:r>
        <w:rPr>
          <w:sz w:val="28"/>
          <w:szCs w:val="28"/>
        </w:rPr>
        <w:t xml:space="preserve"> </w:t>
      </w:r>
      <w:r w:rsidRPr="008D236F">
        <w:rPr>
          <w:sz w:val="26"/>
          <w:szCs w:val="26"/>
        </w:rPr>
        <w:t>в</w:t>
      </w:r>
      <w:r>
        <w:rPr>
          <w:sz w:val="26"/>
          <w:szCs w:val="26"/>
        </w:rPr>
        <w:t xml:space="preserve"> условиях</w:t>
      </w:r>
      <w:r w:rsidRPr="008D236F">
        <w:rPr>
          <w:sz w:val="26"/>
          <w:szCs w:val="26"/>
        </w:rPr>
        <w:t xml:space="preserve"> электронного обучения и дистанцио</w:t>
      </w:r>
      <w:r>
        <w:rPr>
          <w:sz w:val="26"/>
          <w:szCs w:val="26"/>
        </w:rPr>
        <w:t>нных образовательных технологий</w:t>
      </w:r>
      <w:r w:rsidR="00E1552D">
        <w:rPr>
          <w:sz w:val="26"/>
          <w:szCs w:val="26"/>
        </w:rPr>
        <w:t xml:space="preserve"> для обучающихся, осваивающих основные профессиональные образовательные программы среднего профессионального образования в соответствии с федеральными государственными образовательными стандартами </w:t>
      </w:r>
      <w:r w:rsidR="00E1552D">
        <w:rPr>
          <w:sz w:val="26"/>
          <w:szCs w:val="26"/>
        </w:rPr>
        <w:t>среднего профессионального образования</w:t>
      </w:r>
      <w:r>
        <w:rPr>
          <w:sz w:val="26"/>
          <w:szCs w:val="26"/>
        </w:rPr>
        <w:t xml:space="preserve"> в</w:t>
      </w:r>
      <w:r w:rsidRPr="008D236F">
        <w:rPr>
          <w:sz w:val="26"/>
          <w:szCs w:val="26"/>
        </w:rPr>
        <w:t xml:space="preserve"> БПОУ ВО «</w:t>
      </w:r>
      <w:r>
        <w:rPr>
          <w:sz w:val="26"/>
          <w:szCs w:val="26"/>
        </w:rPr>
        <w:t>Череповецкий многопрофильный колледж</w:t>
      </w:r>
      <w:r w:rsidRPr="008D236F">
        <w:rPr>
          <w:sz w:val="26"/>
          <w:szCs w:val="26"/>
        </w:rPr>
        <w:t>» (далее - колледж)</w:t>
      </w:r>
      <w:r>
        <w:rPr>
          <w:sz w:val="26"/>
          <w:szCs w:val="26"/>
        </w:rPr>
        <w:t>.</w:t>
      </w:r>
    </w:p>
    <w:p w:rsidR="00E22131" w:rsidRPr="008D236F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8D236F">
        <w:rPr>
          <w:sz w:val="26"/>
          <w:szCs w:val="26"/>
        </w:rPr>
        <w:t xml:space="preserve">2. Настоящее Положение разработано в соответствии с: </w:t>
      </w:r>
    </w:p>
    <w:p w:rsidR="00E22131" w:rsidRPr="008D236F" w:rsidRDefault="00E22131" w:rsidP="00E22131">
      <w:pPr>
        <w:pStyle w:val="Default"/>
        <w:spacing w:after="4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</w:t>
      </w:r>
      <w:r>
        <w:rPr>
          <w:rFonts w:eastAsia="Times New Roman"/>
          <w:snapToGrid w:val="0"/>
          <w:sz w:val="26"/>
          <w:szCs w:val="26"/>
          <w:lang w:eastAsia="ru-RU"/>
        </w:rPr>
        <w:t>Федеральным</w:t>
      </w:r>
      <w:r w:rsidRPr="006A0C72">
        <w:rPr>
          <w:rFonts w:eastAsia="Times New Roman"/>
          <w:snapToGrid w:val="0"/>
          <w:sz w:val="26"/>
          <w:szCs w:val="26"/>
          <w:lang w:eastAsia="ru-RU"/>
        </w:rPr>
        <w:t xml:space="preserve"> закон</w:t>
      </w:r>
      <w:r>
        <w:rPr>
          <w:rFonts w:eastAsia="Times New Roman"/>
          <w:snapToGrid w:val="0"/>
          <w:sz w:val="26"/>
          <w:szCs w:val="26"/>
          <w:lang w:eastAsia="ru-RU"/>
        </w:rPr>
        <w:t>ом</w:t>
      </w:r>
      <w:r w:rsidRPr="006A0C72">
        <w:rPr>
          <w:rFonts w:eastAsia="Times New Roman"/>
          <w:snapToGrid w:val="0"/>
          <w:sz w:val="26"/>
          <w:szCs w:val="26"/>
          <w:lang w:eastAsia="ru-RU"/>
        </w:rPr>
        <w:t xml:space="preserve"> от 29 декабря 2012 г. № 273-ФЗ "Об образовании в Российской Федерации"</w:t>
      </w:r>
      <w:r w:rsidRPr="008D236F">
        <w:rPr>
          <w:sz w:val="26"/>
          <w:szCs w:val="26"/>
        </w:rPr>
        <w:t xml:space="preserve"> (ст. 16); </w:t>
      </w:r>
    </w:p>
    <w:p w:rsidR="00E22131" w:rsidRPr="008D236F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Приказом Министерства образования и науки РФ от 23.08.2017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</w:t>
      </w:r>
    </w:p>
    <w:p w:rsidR="00E22131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Приказом Министерства образования и науки РФ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>
        <w:rPr>
          <w:sz w:val="26"/>
          <w:szCs w:val="26"/>
        </w:rPr>
        <w:t xml:space="preserve"> (с изменениями и дополнениями);</w:t>
      </w:r>
      <w:r w:rsidRPr="008D236F">
        <w:rPr>
          <w:sz w:val="26"/>
          <w:szCs w:val="26"/>
        </w:rPr>
        <w:t xml:space="preserve"> </w:t>
      </w:r>
    </w:p>
    <w:p w:rsidR="002D02CB" w:rsidRDefault="002D02CB" w:rsidP="00E22131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Приказом Министерства образовани</w:t>
      </w:r>
      <w:r>
        <w:rPr>
          <w:sz w:val="26"/>
          <w:szCs w:val="26"/>
        </w:rPr>
        <w:t>я и науки РФ от 18.04.2013 № 291</w:t>
      </w:r>
      <w:r w:rsidRPr="008D236F">
        <w:rPr>
          <w:sz w:val="26"/>
          <w:szCs w:val="26"/>
        </w:rPr>
        <w:t xml:space="preserve"> "Об утверждении </w:t>
      </w:r>
      <w:r>
        <w:rPr>
          <w:sz w:val="26"/>
          <w:szCs w:val="26"/>
        </w:rPr>
        <w:t>Положения</w:t>
      </w:r>
      <w:r w:rsidRPr="008D23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практике обучающихся, осваивающих </w:t>
      </w:r>
      <w:r>
        <w:rPr>
          <w:sz w:val="26"/>
          <w:szCs w:val="26"/>
        </w:rPr>
        <w:t>основные профессиональные образовательные программы среднего профессионального образования</w:t>
      </w:r>
      <w:r>
        <w:rPr>
          <w:sz w:val="26"/>
          <w:szCs w:val="26"/>
        </w:rPr>
        <w:t>»;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C272B2">
        <w:rPr>
          <w:sz w:val="26"/>
          <w:szCs w:val="26"/>
        </w:rPr>
        <w:t xml:space="preserve">риказом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C272B2">
        <w:rPr>
          <w:sz w:val="26"/>
          <w:szCs w:val="26"/>
        </w:rPr>
        <w:t>коронавирусной</w:t>
      </w:r>
      <w:proofErr w:type="spellEnd"/>
      <w:r w:rsidRPr="00C272B2">
        <w:rPr>
          <w:sz w:val="26"/>
          <w:szCs w:val="26"/>
        </w:rPr>
        <w:t xml:space="preserve"> инфекции на территории Российской Федерации»;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Постановлениями Правительства Вологодской области от 16.03.2020 № 229 «О мерах по предотвращению распространения новой </w:t>
      </w:r>
      <w:proofErr w:type="spellStart"/>
      <w:r w:rsidRPr="00C272B2">
        <w:rPr>
          <w:sz w:val="26"/>
          <w:szCs w:val="26"/>
        </w:rPr>
        <w:t>коронавирусной</w:t>
      </w:r>
      <w:proofErr w:type="spellEnd"/>
      <w:r w:rsidRPr="00C272B2">
        <w:rPr>
          <w:sz w:val="26"/>
          <w:szCs w:val="26"/>
        </w:rPr>
        <w:t xml:space="preserve"> инфекции </w:t>
      </w:r>
      <w:r w:rsidRPr="00C272B2">
        <w:rPr>
          <w:sz w:val="26"/>
          <w:szCs w:val="26"/>
        </w:rPr>
        <w:lastRenderedPageBreak/>
        <w:t xml:space="preserve">(2019-nCoV) на территории Вологодской области», от 27.03.2020 № 286 «О введении ограничительных мероприятий на территории Вологодской области, направленных на предотвращение распространения эпидемии новой </w:t>
      </w:r>
      <w:proofErr w:type="spellStart"/>
      <w:r w:rsidRPr="00C272B2">
        <w:rPr>
          <w:sz w:val="26"/>
          <w:szCs w:val="26"/>
        </w:rPr>
        <w:t>коронавирусной</w:t>
      </w:r>
      <w:proofErr w:type="spellEnd"/>
      <w:r w:rsidRPr="00C272B2">
        <w:rPr>
          <w:sz w:val="26"/>
          <w:szCs w:val="26"/>
        </w:rPr>
        <w:t xml:space="preserve"> инфекции COVID-19», от 03.04.2020 № 333 «О внесении изменений в постановление Правительства области от 27 марта 2020 г. № 286»; 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письмом</w:t>
      </w:r>
      <w:r w:rsidRPr="00C272B2">
        <w:rPr>
          <w:sz w:val="26"/>
          <w:szCs w:val="26"/>
        </w:rPr>
        <w:t xml:space="preserve"> </w:t>
      </w:r>
      <w:proofErr w:type="spellStart"/>
      <w:r w:rsidRPr="00C272B2">
        <w:rPr>
          <w:sz w:val="26"/>
          <w:szCs w:val="26"/>
        </w:rPr>
        <w:t>Минпросвещения</w:t>
      </w:r>
      <w:proofErr w:type="spellEnd"/>
      <w:r w:rsidRPr="00C272B2">
        <w:rPr>
          <w:sz w:val="26"/>
          <w:szCs w:val="26"/>
        </w:rPr>
        <w:t xml:space="preserve"> России от 19.03.2020 № ГД-39/04 «О направлении методических рекомендаций" (вместе с "Методическими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технологий»); 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федеральными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стандартами</w:t>
      </w:r>
      <w:r w:rsidRPr="00C272B2">
        <w:rPr>
          <w:sz w:val="26"/>
          <w:szCs w:val="26"/>
        </w:rPr>
        <w:t xml:space="preserve"> среднего профессионального образования; </w:t>
      </w:r>
    </w:p>
    <w:p w:rsidR="00E22131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локальными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нормативными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актами</w:t>
      </w:r>
      <w:r w:rsidRPr="00C272B2">
        <w:rPr>
          <w:sz w:val="26"/>
          <w:szCs w:val="26"/>
        </w:rPr>
        <w:t xml:space="preserve"> Колледжа.</w:t>
      </w:r>
    </w:p>
    <w:p w:rsidR="00A107DE" w:rsidRPr="00557D01" w:rsidRDefault="00A107DE" w:rsidP="00557D01">
      <w:pPr>
        <w:pStyle w:val="Default"/>
        <w:ind w:firstLine="709"/>
        <w:jc w:val="both"/>
        <w:rPr>
          <w:sz w:val="26"/>
          <w:szCs w:val="26"/>
        </w:rPr>
      </w:pPr>
    </w:p>
    <w:p w:rsidR="002D02CB" w:rsidRDefault="002D02CB" w:rsidP="002D02CB">
      <w:pPr>
        <w:pStyle w:val="Default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2D02CB">
        <w:rPr>
          <w:b/>
          <w:bCs/>
          <w:sz w:val="26"/>
          <w:szCs w:val="26"/>
        </w:rPr>
        <w:t xml:space="preserve">Формы реализации учебной и производственной практик в условиях применения электронного обучения и </w:t>
      </w:r>
    </w:p>
    <w:p w:rsidR="00557D01" w:rsidRPr="002D02CB" w:rsidRDefault="002D02CB" w:rsidP="002D02CB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2D02CB">
        <w:rPr>
          <w:b/>
          <w:bCs/>
          <w:sz w:val="26"/>
          <w:szCs w:val="26"/>
        </w:rPr>
        <w:t>дистанционных образовательных технологий</w:t>
      </w:r>
    </w:p>
    <w:p w:rsidR="002D02CB" w:rsidRPr="00557D01" w:rsidRDefault="002D02CB" w:rsidP="002D02CB">
      <w:pPr>
        <w:pStyle w:val="Default"/>
        <w:ind w:left="720"/>
        <w:jc w:val="both"/>
        <w:rPr>
          <w:b/>
          <w:bCs/>
          <w:sz w:val="26"/>
          <w:szCs w:val="26"/>
        </w:rPr>
      </w:pPr>
    </w:p>
    <w:p w:rsidR="002D02CB" w:rsidRPr="002D02CB" w:rsidRDefault="002D02CB" w:rsidP="00956C35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D02CB">
        <w:rPr>
          <w:rFonts w:eastAsiaTheme="minorHAnsi"/>
          <w:color w:val="000000"/>
          <w:sz w:val="26"/>
          <w:szCs w:val="26"/>
          <w:lang w:eastAsia="en-US"/>
        </w:rPr>
        <w:t xml:space="preserve">3. Учебная и производственная практика в условиях применения электронного обучения и дистанционных образовательных технологий может реализовываться через использование следующих форм: </w:t>
      </w:r>
    </w:p>
    <w:p w:rsidR="002D02CB" w:rsidRPr="002D02CB" w:rsidRDefault="00956C35" w:rsidP="00956C35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2D02CB" w:rsidRPr="002D02CB">
        <w:rPr>
          <w:rFonts w:eastAsiaTheme="minorHAnsi"/>
          <w:color w:val="000000"/>
          <w:sz w:val="26"/>
          <w:szCs w:val="26"/>
          <w:lang w:eastAsia="en-US"/>
        </w:rPr>
        <w:t xml:space="preserve"> дистанционное электронное обучение в режиме OFF-LINE с использованием существующих общедоступных образовательных ресурсов; </w:t>
      </w:r>
    </w:p>
    <w:p w:rsidR="002D02CB" w:rsidRPr="002D02CB" w:rsidRDefault="00956C35" w:rsidP="00956C35">
      <w:pPr>
        <w:widowControl/>
        <w:spacing w:after="5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2D02CB" w:rsidRPr="002D02CB">
        <w:rPr>
          <w:rFonts w:eastAsiaTheme="minorHAnsi"/>
          <w:color w:val="000000"/>
          <w:sz w:val="26"/>
          <w:szCs w:val="26"/>
          <w:lang w:eastAsia="en-US"/>
        </w:rPr>
        <w:t xml:space="preserve"> дистанционное электронное обучение в режиме OFF-LINE по развитию умений, навыков, общих и профессиональных компетенций, практического опыта с использованием электронных тренажеров, существующих в общедоступных образовательных ресурсах; </w:t>
      </w:r>
    </w:p>
    <w:p w:rsidR="002D02CB" w:rsidRPr="002D02CB" w:rsidRDefault="00956C35" w:rsidP="00956C35">
      <w:pPr>
        <w:widowControl/>
        <w:spacing w:after="5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2D02CB" w:rsidRPr="002D02CB">
        <w:rPr>
          <w:rFonts w:eastAsiaTheme="minorHAnsi"/>
          <w:color w:val="000000"/>
          <w:sz w:val="26"/>
          <w:szCs w:val="26"/>
          <w:lang w:eastAsia="en-US"/>
        </w:rPr>
        <w:t xml:space="preserve"> дистанционное обучение в режиме OFF-LINE с размещение учебных материалов на облачных ресурсах; </w:t>
      </w:r>
    </w:p>
    <w:p w:rsidR="002D02CB" w:rsidRPr="002D02CB" w:rsidRDefault="00956C35" w:rsidP="00956C35">
      <w:pPr>
        <w:widowControl/>
        <w:spacing w:after="5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2D02CB" w:rsidRPr="002D02CB">
        <w:rPr>
          <w:rFonts w:eastAsiaTheme="minorHAnsi"/>
          <w:color w:val="000000"/>
          <w:sz w:val="26"/>
          <w:szCs w:val="26"/>
          <w:lang w:eastAsia="en-US"/>
        </w:rPr>
        <w:t xml:space="preserve"> дистанционное электронное обучение в режиме ONLINE с использованием существующих общедоступных образовательных ресурсов; </w:t>
      </w:r>
    </w:p>
    <w:p w:rsidR="002D02CB" w:rsidRPr="002D02CB" w:rsidRDefault="00956C35" w:rsidP="00956C35">
      <w:pPr>
        <w:widowControl/>
        <w:spacing w:after="57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2D02CB" w:rsidRPr="002D02CB">
        <w:rPr>
          <w:rFonts w:eastAsiaTheme="minorHAnsi"/>
          <w:color w:val="000000"/>
          <w:sz w:val="26"/>
          <w:szCs w:val="26"/>
          <w:lang w:eastAsia="en-US"/>
        </w:rPr>
        <w:t xml:space="preserve"> дистанционное электронное обучение в режиме ONLINE по развитию умений, навыков, общих и профессиональных компетенций, практического опыта с использованием электронных тренажеров, существующих в общедоступных образовательных ресурсах; </w:t>
      </w:r>
    </w:p>
    <w:p w:rsidR="00557D01" w:rsidRPr="00956C35" w:rsidRDefault="00956C35" w:rsidP="00956C35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2D02CB" w:rsidRPr="002D02CB">
        <w:rPr>
          <w:rFonts w:eastAsiaTheme="minorHAnsi"/>
          <w:color w:val="000000"/>
          <w:sz w:val="26"/>
          <w:szCs w:val="26"/>
          <w:lang w:eastAsia="en-US"/>
        </w:rPr>
        <w:t xml:space="preserve"> дистанционное обучение в режиме ONLINE с размещение учебных материалов на облачных ресурсах. </w:t>
      </w:r>
    </w:p>
    <w:p w:rsidR="002D02CB" w:rsidRPr="00956C35" w:rsidRDefault="002D02CB" w:rsidP="00956C35">
      <w:pPr>
        <w:pStyle w:val="Default"/>
        <w:ind w:firstLine="709"/>
        <w:jc w:val="both"/>
        <w:rPr>
          <w:sz w:val="26"/>
          <w:szCs w:val="26"/>
        </w:rPr>
      </w:pPr>
      <w:r w:rsidRPr="00956C35">
        <w:rPr>
          <w:sz w:val="26"/>
          <w:szCs w:val="26"/>
        </w:rPr>
        <w:t xml:space="preserve">4. Мастера производственного обучения </w:t>
      </w:r>
      <w:r w:rsidRPr="00956C35">
        <w:rPr>
          <w:sz w:val="26"/>
          <w:szCs w:val="26"/>
        </w:rPr>
        <w:t xml:space="preserve">и руководители практики </w:t>
      </w:r>
      <w:r w:rsidRPr="00956C35">
        <w:rPr>
          <w:sz w:val="26"/>
          <w:szCs w:val="26"/>
        </w:rPr>
        <w:t xml:space="preserve">в условиях применения электронного обучения и дистанционных образовательных технологий для организации учебной и производственной практики используют следующий рекомендуемый перечень онлайн-ресурсов с материалами для дистанционного обучения: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«Российская электронная школа» https://resh.edu.ru/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«Московская электронная школа» https://uchebnik.mos.ru/catalogue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Фоксфорд</w:t>
      </w:r>
      <w:proofErr w:type="spellEnd"/>
      <w:r w:rsidR="00A107DE" w:rsidRPr="00557D01">
        <w:rPr>
          <w:sz w:val="26"/>
          <w:szCs w:val="26"/>
        </w:rPr>
        <w:t xml:space="preserve"> https://help.foxford.ru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Учи.ру</w:t>
      </w:r>
      <w:proofErr w:type="spellEnd"/>
      <w:r w:rsidR="00A107DE" w:rsidRPr="00557D01">
        <w:rPr>
          <w:sz w:val="26"/>
          <w:szCs w:val="26"/>
        </w:rPr>
        <w:t xml:space="preserve"> https://uchi.ru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Лекториум</w:t>
      </w:r>
      <w:proofErr w:type="spellEnd"/>
      <w:r w:rsidR="00A107DE" w:rsidRPr="00557D01">
        <w:rPr>
          <w:sz w:val="26"/>
          <w:szCs w:val="26"/>
        </w:rPr>
        <w:t xml:space="preserve"> https://www.lektorium.tv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</w:t>
      </w:r>
      <w:proofErr w:type="spellStart"/>
      <w:proofErr w:type="gramStart"/>
      <w:r w:rsidR="00A107DE" w:rsidRPr="00557D01">
        <w:rPr>
          <w:sz w:val="26"/>
          <w:szCs w:val="26"/>
        </w:rPr>
        <w:t>ЯКласс»https</w:t>
      </w:r>
      <w:proofErr w:type="spellEnd"/>
      <w:r w:rsidR="00A107DE" w:rsidRPr="00557D01">
        <w:rPr>
          <w:sz w:val="26"/>
          <w:szCs w:val="26"/>
        </w:rPr>
        <w:t>://www.yaklass.ru/</w:t>
      </w:r>
      <w:proofErr w:type="gramEnd"/>
      <w:r w:rsidR="00A107DE" w:rsidRPr="00557D01">
        <w:rPr>
          <w:sz w:val="26"/>
          <w:szCs w:val="26"/>
        </w:rPr>
        <w:t xml:space="preserve">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Платформа новой школы, созданная Сбербанком http://www.pcbl.ru/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</w:t>
      </w:r>
      <w:proofErr w:type="spellStart"/>
      <w:r w:rsidR="00A107DE" w:rsidRPr="00557D01">
        <w:rPr>
          <w:sz w:val="26"/>
          <w:szCs w:val="26"/>
        </w:rPr>
        <w:t>Видеоуроки</w:t>
      </w:r>
      <w:proofErr w:type="spellEnd"/>
      <w:r w:rsidR="00A107DE" w:rsidRPr="00557D01">
        <w:rPr>
          <w:sz w:val="26"/>
          <w:szCs w:val="26"/>
        </w:rPr>
        <w:t xml:space="preserve"> в Интернет» videouroki.net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</w:t>
      </w:r>
      <w:proofErr w:type="spellStart"/>
      <w:r w:rsidR="00A107DE" w:rsidRPr="00557D01">
        <w:rPr>
          <w:sz w:val="26"/>
          <w:szCs w:val="26"/>
        </w:rPr>
        <w:t>Маркетплейс</w:t>
      </w:r>
      <w:proofErr w:type="spellEnd"/>
      <w:r w:rsidR="00A107DE" w:rsidRPr="00557D01">
        <w:rPr>
          <w:sz w:val="26"/>
          <w:szCs w:val="26"/>
        </w:rPr>
        <w:t xml:space="preserve"> образовательных услуг» http://elducation.ru/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«Мои достижения» https://myskills.ru/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</w:t>
      </w:r>
      <w:proofErr w:type="spellStart"/>
      <w:proofErr w:type="gram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Олимпиум»https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://olimpium.ru/</w:t>
      </w:r>
      <w:proofErr w:type="gram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Московский образовательный телеканал https://mosobr.tv/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Инфоурок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https://infourok.ru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Урок цифры https://урокцифры.рф </w:t>
      </w:r>
    </w:p>
    <w:p w:rsidR="00A107DE" w:rsidRPr="00557D01" w:rsidRDefault="00557D01" w:rsidP="00557D01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Единая коллекция цифровых образовательных ресурсов http://school- </w:t>
      </w:r>
    </w:p>
    <w:p w:rsidR="00A107DE" w:rsidRPr="00557D01" w:rsidRDefault="00A107DE" w:rsidP="00557D01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557D01">
        <w:rPr>
          <w:rFonts w:eastAsiaTheme="minorHAnsi"/>
          <w:color w:val="000000"/>
          <w:sz w:val="26"/>
          <w:szCs w:val="26"/>
          <w:lang w:eastAsia="en-US"/>
        </w:rPr>
        <w:t xml:space="preserve"> collection.edu.ru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Ютуб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-канал Школа обществознания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https://www.youtube.com/channel/UC7MLjBIxLzLo1JvEfYxaftw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Единое окно доступа к образовательным ресурсам http://window.edu.ru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ПрофОбразование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http://проф-обр.рф/load/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Студопедия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https://studopedia.ru/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Российское военно-историческое общество (РВИО) https://rvio.histrf.ru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«Россия – Моя история» https://myhistorypark.ru/?city=ros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Онлайн-школа английского языка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Skyeng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https://skyeng.ru </w:t>
      </w:r>
    </w:p>
    <w:p w:rsidR="00A107DE" w:rsidRPr="00F25EF4" w:rsidRDefault="00557D01" w:rsidP="00F25EF4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25EF4"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О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nestopenglish</w:t>
      </w:r>
      <w:proofErr w:type="spellEnd"/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http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>://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www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>.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onestopenglish</w:t>
      </w:r>
      <w:proofErr w:type="spellEnd"/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>.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com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Метод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Тичера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– Английский с нуля https://puzzle-english.com/teacher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Филолингвия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http://filolingvia.com/publ/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Вся элементарная математика http://www.bymath.net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Мультиурок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https://multiurok.ru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Дети и наука http://childrenscience.ru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Грамота.ру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http://gramota.ru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Издательство «БИНОМ. Лаборатория знаний» http://www.lbz.ru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Сдам ГИА: РЕШУ ВПР, ОГЭ, ЕГЭ и ЦТ https://sdamgia.ru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Онлайн-тестирование в BOOK.ru https://www.book.ru/check/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«Билет в будущее» https://site.bilet.worldskills.ru/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Санэпидконтроль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. Охрана труда (журнал) http://www.profiz.ru/sec/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Техэксперт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http://docs.cntd.ru/document/1200096570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Федеральное агентство по техническому регулированию и метрологии https://www.gost.ru/portal/gost/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Московские колледжи https://www.spo.mosmetod.ru/distant/materials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«Молодые профессионалы» («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Ворлдскиллс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Россия») https://worldskills.ru/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Кулинарная студия Ильи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Лазерсона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https://lazerson.ru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Телеканал ЕДА https://www.tveda.ru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Калькуляция блюд кафе, ресторанов, общепита http://www.restology.ru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Большой электронный сборник рецептур для предприятий общественного питания http://100menu.ru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Ютуб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-канал Секреты Кулинарии https://www.youtube.com/channel/UCqIE3BtMorFDHSr7F5ot36g/videos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Кулинарные сервисы и готовые технико-технологические карты блюд http://foodcost.ru/services/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Центр пищевых технологий http://www.food2000.ru/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Система расчетов для общественного питания http://edtd.ru/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ООО Кировская пищевая лаборатория http://foodstandart.ru/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Сборник кулинарных рецептов для общепита http://www.creative-chef.ru/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Кулинарные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рецепты.Блюда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советской кухни. Советский общепит. http://sov-obshchepit.ru/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Кулинарные рецепты с изюминкой от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ВкусНинки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http://vkusninka.com 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Салаты, супы, выпечка и другие рецепты в удобном каталоге с фотографиями http://eda.ru/recipelist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Агропищепром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http://agropit.ru/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Крупнейшая база кулинарных рецептов http://www.russianfood.com/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Анализатор состава рецептов http://edimka.ru/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Профессиональная кулинария | Повара| https://vk.com/profkitchen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Административно-Управленческий Портал tp://www.aup.ru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Социально-гуманитарное и политологическое образование: система федеральных образовательных порталов http://www.humanities.edu.ru.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 w:rsidRPr="00F25EF4">
        <w:rPr>
          <w:rFonts w:eastAsiaTheme="minorHAnsi"/>
          <w:color w:val="000000"/>
          <w:sz w:val="26"/>
          <w:szCs w:val="26"/>
          <w:lang w:val="en-US"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Economics onlinehttp://www.econline.h1.ru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 w:rsidRPr="00F25EF4">
        <w:rPr>
          <w:rFonts w:eastAsiaTheme="minorHAnsi"/>
          <w:color w:val="000000"/>
          <w:sz w:val="26"/>
          <w:szCs w:val="26"/>
          <w:lang w:val="en-US"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Economicus.Ru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http://economicus.ru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 w:rsidRPr="00F25EF4">
        <w:rPr>
          <w:rFonts w:eastAsiaTheme="minorHAnsi"/>
          <w:color w:val="000000"/>
          <w:sz w:val="26"/>
          <w:szCs w:val="26"/>
          <w:lang w:val="en-US"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Informika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http://www.informika.ru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Все о маркетинге http://www.marketing.spb.ru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Экономический сервер Сибири http://www.econom.nsc.ru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Корпоративный менеджмент http://www.cfin.ru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Научная Сеть http://nature.web.ru/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«IE: Экономика. Институциональная экономика» http://www.ie.boom.ru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Российское образование. Федеральный портал http://www.edu.ru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Система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Соционет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http://www.socionet.ru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Портал «Финансовые </w:t>
      </w:r>
      <w:proofErr w:type="spellStart"/>
      <w:proofErr w:type="gram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науки»http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://www.mirkin.ru</w:t>
      </w:r>
      <w:proofErr w:type="gram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Персональный сайт профессора,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зав.кафедрой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«Микроэкономика» Финансовой академии при Правительстве РФ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Н.Н.Думной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(Тематика: экономическая теория, новая экономика) http://www.dumnaya.ru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Персональный сайт профессора Финансового университета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А.Ю.Юданова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(тематика: Микроэкономика, конкуренция, фармацевтический рынок) http://www.yudanov.ru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Финансы.ru http://www.finansy.ru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Экономика, Социология, Менеджмент - федеральный образовательный портал http://ecsocman.edu.ru.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Эксоцентр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» - Центр экономической социологии http://www.ecsoc.ru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Экономическая теория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On-Line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, книги, статьи, форум и др. http://economictheory.narod.ru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Электронные публикации (книги, статьи) по вопросам экономики, менеджмента и маркетинга на предприятии http://e-management.newmail.ru сайт содержит.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Портал, объединяющий имитационные игровые модели экономической направленности http://www.economica.ru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Федеральный портал по научной и инновационной деятельности http://www.sci-innov.ru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Российский налоговый портал http://www.taxpravo.ru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Элитариум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» - Центр дистанционного образования http://www.elitarium.ru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Экономическая экспертная группа: Аналитика и консалтинг по экономике и финансам http://www.eeg.ru/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Finanalis.ru: библиотека материалов по финансовому менеджменту. http://finanalis.ru/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Главный Портал Индустрии гостеприимства и питания http://www.horeca.ru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Кейтеринг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индустрии https://www.cateringconsulting.ru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ШкольныйПортал.РФ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http://школьныйпортал.рф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Свободная энциклопедия http://www.wikipedia.org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СПС «Консультант Плюс» http://www.consultant.ru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СПС «Гарант» https://www.garant.ru/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СПС «Кодекс» </w:t>
      </w:r>
      <w:proofErr w:type="gramStart"/>
      <w:r w:rsidR="00A107DE" w:rsidRPr="00557D01">
        <w:rPr>
          <w:sz w:val="26"/>
          <w:szCs w:val="26"/>
        </w:rPr>
        <w:t>https://kodeks.ru/ .</w:t>
      </w:r>
      <w:proofErr w:type="gramEnd"/>
    </w:p>
    <w:p w:rsidR="00A107DE" w:rsidRPr="00956C35" w:rsidRDefault="002D02CB" w:rsidP="00F25EF4">
      <w:pPr>
        <w:pStyle w:val="Default"/>
        <w:ind w:firstLine="709"/>
        <w:jc w:val="both"/>
        <w:rPr>
          <w:sz w:val="26"/>
          <w:szCs w:val="26"/>
        </w:rPr>
      </w:pPr>
      <w:r w:rsidRPr="00956C35">
        <w:rPr>
          <w:sz w:val="26"/>
          <w:szCs w:val="26"/>
        </w:rPr>
        <w:t xml:space="preserve">5. Мастера производственного обучения </w:t>
      </w:r>
      <w:r w:rsidR="00956C35">
        <w:rPr>
          <w:sz w:val="26"/>
          <w:szCs w:val="26"/>
        </w:rPr>
        <w:t xml:space="preserve">и </w:t>
      </w:r>
      <w:r w:rsidRPr="00956C35">
        <w:rPr>
          <w:sz w:val="26"/>
          <w:szCs w:val="26"/>
        </w:rPr>
        <w:t>руководители практики в условиях применения электронного обучения и дистанционных образовательных технологий для организации учебной и производственной практики используют следующий рекомендуемый перечень ЭБС</w:t>
      </w:r>
      <w:r w:rsidR="00A107DE" w:rsidRPr="00956C35">
        <w:rPr>
          <w:sz w:val="26"/>
          <w:szCs w:val="26"/>
        </w:rPr>
        <w:t xml:space="preserve">: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Юрайт</w:t>
      </w:r>
      <w:proofErr w:type="spellEnd"/>
      <w:r w:rsidR="00A107DE" w:rsidRPr="00557D01">
        <w:rPr>
          <w:sz w:val="26"/>
          <w:szCs w:val="26"/>
        </w:rPr>
        <w:t xml:space="preserve"> https://urait.ru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«Просвещение» https://media.prosv.ru/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Znanium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https://iumnew.znan.com </w:t>
      </w:r>
    </w:p>
    <w:p w:rsidR="00A107DE" w:rsidRPr="00E1552D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E1552D">
        <w:rPr>
          <w:sz w:val="26"/>
          <w:szCs w:val="26"/>
          <w:lang w:val="en-US"/>
        </w:rPr>
        <w:t>-</w:t>
      </w:r>
      <w:r w:rsidR="00A107DE" w:rsidRPr="00E1552D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</w:rPr>
        <w:t>Лань</w:t>
      </w:r>
      <w:r w:rsidR="00A107DE" w:rsidRPr="00E1552D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https</w:t>
      </w:r>
      <w:r w:rsidR="00A107DE" w:rsidRPr="00E1552D">
        <w:rPr>
          <w:sz w:val="26"/>
          <w:szCs w:val="26"/>
          <w:lang w:val="en-US"/>
        </w:rPr>
        <w:t>://</w:t>
      </w:r>
      <w:r w:rsidR="00A107DE" w:rsidRPr="00557D01">
        <w:rPr>
          <w:sz w:val="26"/>
          <w:szCs w:val="26"/>
          <w:lang w:val="en-US"/>
        </w:rPr>
        <w:t>e</w:t>
      </w:r>
      <w:r w:rsidR="00A107DE" w:rsidRPr="00E1552D">
        <w:rPr>
          <w:sz w:val="26"/>
          <w:szCs w:val="26"/>
          <w:lang w:val="en-US"/>
        </w:rPr>
        <w:t>.</w:t>
      </w:r>
      <w:r w:rsidR="00A107DE" w:rsidRPr="00557D01">
        <w:rPr>
          <w:sz w:val="26"/>
          <w:szCs w:val="26"/>
          <w:lang w:val="en-US"/>
        </w:rPr>
        <w:t>lanbook</w:t>
      </w:r>
      <w:r w:rsidR="00A107DE" w:rsidRPr="00E1552D">
        <w:rPr>
          <w:sz w:val="26"/>
          <w:szCs w:val="26"/>
          <w:lang w:val="en-US"/>
        </w:rPr>
        <w:t>.</w:t>
      </w:r>
      <w:r w:rsidR="00A107DE" w:rsidRPr="00557D01">
        <w:rPr>
          <w:sz w:val="26"/>
          <w:szCs w:val="26"/>
          <w:lang w:val="en-US"/>
        </w:rPr>
        <w:t>com</w:t>
      </w:r>
      <w:r w:rsidR="00A107DE" w:rsidRPr="00E1552D">
        <w:rPr>
          <w:sz w:val="26"/>
          <w:szCs w:val="26"/>
          <w:lang w:val="en-US"/>
        </w:rPr>
        <w:t>/</w:t>
      </w:r>
      <w:r w:rsidR="00A107DE" w:rsidRPr="00557D01">
        <w:rPr>
          <w:sz w:val="26"/>
          <w:szCs w:val="26"/>
          <w:lang w:val="en-US"/>
        </w:rPr>
        <w:t>news</w:t>
      </w:r>
      <w:r w:rsidR="00A107DE" w:rsidRPr="00E1552D">
        <w:rPr>
          <w:sz w:val="26"/>
          <w:szCs w:val="26"/>
          <w:lang w:val="en-US"/>
        </w:rPr>
        <w:t xml:space="preserve">/14. </w:t>
      </w:r>
    </w:p>
    <w:p w:rsidR="00A107DE" w:rsidRPr="00557D01" w:rsidRDefault="00956C35" w:rsidP="00F25EF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107DE" w:rsidRPr="00557D01">
        <w:rPr>
          <w:sz w:val="26"/>
          <w:szCs w:val="26"/>
        </w:rPr>
        <w:t xml:space="preserve">. </w:t>
      </w:r>
      <w:r w:rsidRPr="00956C35">
        <w:rPr>
          <w:sz w:val="26"/>
          <w:szCs w:val="26"/>
        </w:rPr>
        <w:t xml:space="preserve">Мастера производственного обучения </w:t>
      </w:r>
      <w:r>
        <w:rPr>
          <w:sz w:val="26"/>
          <w:szCs w:val="26"/>
        </w:rPr>
        <w:t xml:space="preserve">и </w:t>
      </w:r>
      <w:r w:rsidRPr="00956C35">
        <w:rPr>
          <w:sz w:val="26"/>
          <w:szCs w:val="26"/>
        </w:rPr>
        <w:t xml:space="preserve">руководители практики </w:t>
      </w:r>
      <w:bookmarkStart w:id="0" w:name="_GoBack"/>
      <w:bookmarkEnd w:id="0"/>
      <w:r w:rsidR="00A107DE" w:rsidRPr="00557D01">
        <w:rPr>
          <w:sz w:val="26"/>
          <w:szCs w:val="26"/>
        </w:rPr>
        <w:t xml:space="preserve">в условиях применения электронного обучения и дистанционных образовательных технологий для </w:t>
      </w:r>
      <w:r w:rsidR="002D02CB">
        <w:rPr>
          <w:sz w:val="26"/>
          <w:szCs w:val="26"/>
        </w:rPr>
        <w:t>организации</w:t>
      </w:r>
      <w:r w:rsidR="00A107DE" w:rsidRPr="00557D01">
        <w:rPr>
          <w:sz w:val="26"/>
          <w:szCs w:val="26"/>
        </w:rPr>
        <w:t xml:space="preserve"> </w:t>
      </w:r>
      <w:r w:rsidR="002D02CB" w:rsidRPr="002D02CB">
        <w:rPr>
          <w:sz w:val="26"/>
          <w:szCs w:val="26"/>
        </w:rPr>
        <w:t>учебной и производственной практики</w:t>
      </w:r>
      <w:r w:rsidR="002D02CB" w:rsidRPr="00557D01">
        <w:rPr>
          <w:sz w:val="26"/>
          <w:szCs w:val="26"/>
        </w:rPr>
        <w:t xml:space="preserve"> </w:t>
      </w:r>
      <w:r w:rsidR="00A107DE" w:rsidRPr="00557D01">
        <w:rPr>
          <w:sz w:val="26"/>
          <w:szCs w:val="26"/>
        </w:rPr>
        <w:t xml:space="preserve">используют следующий рекомендуемый перечень инструментов виртуальной коммуникации: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Skype https://www.skype.com/ru/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Zoom https://zoom.us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Discord https://discordapp.com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TrueConf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https://trueconf.ru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VideoMost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https://www.videomost.com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YouTube Live https://www.youtube.com/live_dashboard_splash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Sococo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https://www.sococo.com/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ClickMeeting</w:t>
      </w:r>
      <w:proofErr w:type="spellEnd"/>
      <w:r w:rsidR="00A107DE" w:rsidRPr="00557D01">
        <w:rPr>
          <w:sz w:val="26"/>
          <w:szCs w:val="26"/>
          <w:lang w:val="en-US"/>
        </w:rPr>
        <w:t xml:space="preserve"> www.clickmeeting.com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Mirapolis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https://virtualroom.ru/ </w:t>
      </w:r>
    </w:p>
    <w:p w:rsidR="00A107DE" w:rsidRPr="00F25EF4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F25EF4">
        <w:rPr>
          <w:sz w:val="26"/>
          <w:szCs w:val="26"/>
          <w:lang w:val="en-US"/>
        </w:rPr>
        <w:t xml:space="preserve"> </w:t>
      </w:r>
      <w:proofErr w:type="gramStart"/>
      <w:r w:rsidR="00A107DE" w:rsidRPr="00557D01">
        <w:rPr>
          <w:sz w:val="26"/>
          <w:szCs w:val="26"/>
        </w:rPr>
        <w:t>социальные</w:t>
      </w:r>
      <w:proofErr w:type="gramEnd"/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</w:rPr>
        <w:t>сети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</w:rPr>
        <w:t>мессенджеры</w:t>
      </w:r>
      <w:r w:rsidR="00A107DE" w:rsidRPr="00F25EF4">
        <w:rPr>
          <w:sz w:val="26"/>
          <w:szCs w:val="26"/>
          <w:lang w:val="en-US"/>
        </w:rPr>
        <w:t xml:space="preserve"> (</w:t>
      </w:r>
      <w:proofErr w:type="spellStart"/>
      <w:r w:rsidR="00A107DE" w:rsidRPr="00557D01">
        <w:rPr>
          <w:sz w:val="26"/>
          <w:szCs w:val="26"/>
        </w:rPr>
        <w:t>ВКонтакте</w:t>
      </w:r>
      <w:proofErr w:type="spellEnd"/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Viber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Messenger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WhatsApp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Facebook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Messenger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G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Suite</w:t>
      </w:r>
      <w:r w:rsidR="00A107DE" w:rsidRPr="00F25EF4">
        <w:rPr>
          <w:sz w:val="26"/>
          <w:szCs w:val="26"/>
          <w:lang w:val="en-US"/>
        </w:rPr>
        <w:t xml:space="preserve"> (</w:t>
      </w:r>
      <w:r w:rsidR="00A107DE" w:rsidRPr="00557D01">
        <w:rPr>
          <w:sz w:val="26"/>
          <w:szCs w:val="26"/>
          <w:lang w:val="en-US"/>
        </w:rPr>
        <w:t>Hangouts</w:t>
      </w:r>
      <w:r w:rsidR="00A107DE" w:rsidRPr="00F25EF4">
        <w:rPr>
          <w:sz w:val="26"/>
          <w:szCs w:val="26"/>
          <w:lang w:val="en-US"/>
        </w:rPr>
        <w:t xml:space="preserve">) </w:t>
      </w:r>
      <w:r w:rsidR="00A107DE" w:rsidRPr="00557D01">
        <w:rPr>
          <w:sz w:val="26"/>
          <w:szCs w:val="26"/>
        </w:rPr>
        <w:t>и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</w:rPr>
        <w:t>др</w:t>
      </w:r>
      <w:r w:rsidR="00A107DE" w:rsidRPr="00F25EF4">
        <w:rPr>
          <w:sz w:val="26"/>
          <w:szCs w:val="26"/>
          <w:lang w:val="en-US"/>
        </w:rPr>
        <w:t xml:space="preserve">.). </w:t>
      </w:r>
    </w:p>
    <w:p w:rsidR="00A107DE" w:rsidRPr="00F25EF4" w:rsidRDefault="00A107DE" w:rsidP="00557D01">
      <w:pPr>
        <w:pStyle w:val="Default"/>
        <w:jc w:val="both"/>
        <w:rPr>
          <w:sz w:val="26"/>
          <w:szCs w:val="26"/>
          <w:lang w:val="en-US"/>
        </w:rPr>
      </w:pPr>
    </w:p>
    <w:p w:rsidR="00E22131" w:rsidRPr="00F25EF4" w:rsidRDefault="00E22131" w:rsidP="00557D01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FD2B61" w:rsidRPr="00F25EF4" w:rsidRDefault="00FD2B61" w:rsidP="00557D01">
      <w:pPr>
        <w:jc w:val="both"/>
        <w:rPr>
          <w:sz w:val="26"/>
          <w:szCs w:val="26"/>
          <w:lang w:val="en-US"/>
        </w:rPr>
      </w:pPr>
    </w:p>
    <w:sectPr w:rsidR="00FD2B61" w:rsidRPr="00F2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3A68"/>
    <w:multiLevelType w:val="hybridMultilevel"/>
    <w:tmpl w:val="C974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3E"/>
    <w:rsid w:val="002647F3"/>
    <w:rsid w:val="002D02CB"/>
    <w:rsid w:val="00557D01"/>
    <w:rsid w:val="007C073C"/>
    <w:rsid w:val="00956C35"/>
    <w:rsid w:val="00A107DE"/>
    <w:rsid w:val="00BC067C"/>
    <w:rsid w:val="00E1552D"/>
    <w:rsid w:val="00E22131"/>
    <w:rsid w:val="00EF4A3E"/>
    <w:rsid w:val="00F25EF4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4624-9B12-4C49-A379-48CF765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EF4A3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F4A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22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107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7D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2021-01-29T11:47:00Z</cp:lastPrinted>
  <dcterms:created xsi:type="dcterms:W3CDTF">2021-01-28T11:37:00Z</dcterms:created>
  <dcterms:modified xsi:type="dcterms:W3CDTF">2021-01-29T13:40:00Z</dcterms:modified>
</cp:coreProperties>
</file>